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E" w:rsidRDefault="006509AE" w:rsidP="006509AE"/>
    <w:p w:rsidR="006509AE" w:rsidRDefault="006509AE" w:rsidP="006509AE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6509AE" w:rsidTr="006509AE">
        <w:trPr>
          <w:cantSplit/>
        </w:trPr>
        <w:tc>
          <w:tcPr>
            <w:tcW w:w="4253" w:type="dxa"/>
            <w:hideMark/>
          </w:tcPr>
          <w:p w:rsidR="006509AE" w:rsidRDefault="006509AE">
            <w:pPr>
              <w:pStyle w:val="2"/>
              <w:spacing w:line="276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       РОССИЙ ФЕДЕРАЦИЙ</w:t>
            </w:r>
          </w:p>
          <w:p w:rsidR="006509AE" w:rsidRDefault="006509A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509AE" w:rsidRDefault="006509AE">
            <w:pPr>
              <w:spacing w:line="276" w:lineRule="auto"/>
              <w:rPr>
                <w:rFonts w:eastAsia="SimSun"/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509AE" w:rsidRDefault="006509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  <w:sz w:val="26"/>
                <w:lang w:eastAsia="zh-CN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  <w:sz w:val="26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6509AE" w:rsidRDefault="006509AE">
            <w:pPr>
              <w:spacing w:line="276" w:lineRule="auto"/>
              <w:jc w:val="center"/>
              <w:rPr>
                <w:color w:val="0000FF"/>
                <w:lang w:eastAsia="zh-CN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509AE" w:rsidRDefault="006509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509AE" w:rsidRDefault="006509A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509AE" w:rsidRDefault="006509AE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6509AE" w:rsidRDefault="006509AE">
            <w:pPr>
              <w:spacing w:line="276" w:lineRule="auto"/>
              <w:rPr>
                <w:rFonts w:eastAsia="SimSun"/>
                <w:b/>
                <w:color w:val="0000FF"/>
                <w:sz w:val="26"/>
                <w:lang w:eastAsia="zh-CN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6509AE" w:rsidTr="006509AE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  <w:lang w:eastAsia="zh-CN"/>
              </w:rPr>
            </w:pPr>
          </w:p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6509AE" w:rsidRDefault="006509AE">
            <w:pPr>
              <w:spacing w:line="276" w:lineRule="auto"/>
              <w:rPr>
                <w:rFonts w:eastAsia="SimSun"/>
                <w:b/>
                <w:color w:val="0000FF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  <w:lang w:eastAsia="zh-C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  <w:lang w:eastAsia="zh-CN"/>
              </w:rPr>
            </w:pPr>
          </w:p>
          <w:p w:rsidR="006509AE" w:rsidRDefault="006509AE">
            <w:pPr>
              <w:spacing w:line="276" w:lineRule="auto"/>
              <w:jc w:val="center"/>
              <w:rPr>
                <w:rFonts w:eastAsia="SimSun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с.Шиньша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509AE" w:rsidRDefault="006509A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6509AE" w:rsidRDefault="006509AE">
            <w:pPr>
              <w:spacing w:line="276" w:lineRule="auto"/>
              <w:rPr>
                <w:rFonts w:eastAsia="SimSun"/>
                <w:b/>
                <w:color w:val="0000FF"/>
                <w:sz w:val="32"/>
                <w:lang w:eastAsia="zh-CN"/>
              </w:rPr>
            </w:pPr>
          </w:p>
        </w:tc>
      </w:tr>
    </w:tbl>
    <w:p w:rsidR="006509AE" w:rsidRDefault="006509AE" w:rsidP="006509AE">
      <w:pPr>
        <w:rPr>
          <w:rFonts w:eastAsia="SimSun"/>
          <w:lang w:eastAsia="zh-CN"/>
        </w:rPr>
      </w:pPr>
    </w:p>
    <w:p w:rsidR="006509AE" w:rsidRDefault="006509AE" w:rsidP="006509AE"/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 xml:space="preserve">№43                                                           </w:t>
      </w:r>
      <w:r w:rsidR="00B751A9">
        <w:rPr>
          <w:sz w:val="28"/>
          <w:szCs w:val="28"/>
        </w:rPr>
        <w:t xml:space="preserve">                               0</w:t>
      </w:r>
      <w:r>
        <w:rPr>
          <w:sz w:val="28"/>
          <w:szCs w:val="28"/>
        </w:rPr>
        <w:t xml:space="preserve">6 июля 2014г.                     </w:t>
      </w: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tabs>
          <w:tab w:val="left" w:pos="34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09AE" w:rsidRDefault="006509AE" w:rsidP="006509AE">
      <w:pPr>
        <w:jc w:val="center"/>
        <w:rPr>
          <w:sz w:val="28"/>
          <w:szCs w:val="28"/>
        </w:rPr>
      </w:pPr>
    </w:p>
    <w:p w:rsidR="006509AE" w:rsidRDefault="006509AE" w:rsidP="006509AE">
      <w:pPr>
        <w:jc w:val="center"/>
        <w:rPr>
          <w:sz w:val="28"/>
          <w:szCs w:val="28"/>
        </w:rPr>
      </w:pPr>
    </w:p>
    <w:p w:rsidR="006509AE" w:rsidRDefault="006509AE" w:rsidP="006509AE">
      <w:pPr>
        <w:tabs>
          <w:tab w:val="left" w:pos="14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капитального ремонта и ремонта </w:t>
      </w:r>
    </w:p>
    <w:p w:rsidR="006509AE" w:rsidRDefault="006509AE" w:rsidP="006509AE">
      <w:pPr>
        <w:tabs>
          <w:tab w:val="left" w:pos="14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населенных пунктов МО </w:t>
      </w:r>
    </w:p>
    <w:p w:rsidR="006509AE" w:rsidRDefault="006509AE" w:rsidP="006509AE">
      <w:pPr>
        <w:tabs>
          <w:tab w:val="left" w:pos="14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год.</w:t>
      </w: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 постановлением  Правительства  Республики  Марий Эл от 20 февраля 2012 г. № 47 «Об утверждении бюджетных ассигновании дорожного фонда Республики Марий Эл»  и Соглашения о предоставлении в 2014 г. из бюджета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 бюджет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субсидии на капитальный ремонт и ремонт автомобильных дорог общего пользования населенных пунктов постановляю:</w:t>
      </w:r>
    </w:p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перечень объектов капитального ремонта и ремонта автомобильных дорог общего пользования населенных пунктов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2015 г. согласно приложения.</w:t>
      </w:r>
    </w:p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силу со дня подписания.</w:t>
      </w: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6509AE" w:rsidRDefault="006509AE" w:rsidP="006509A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                                   Иванова П.С.</w:t>
      </w: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rPr>
          <w:sz w:val="28"/>
          <w:szCs w:val="28"/>
        </w:rPr>
      </w:pPr>
    </w:p>
    <w:p w:rsidR="006509AE" w:rsidRDefault="006509AE" w:rsidP="006509AE">
      <w:pPr>
        <w:jc w:val="right"/>
        <w:rPr>
          <w:sz w:val="28"/>
          <w:szCs w:val="28"/>
        </w:rPr>
      </w:pPr>
    </w:p>
    <w:p w:rsidR="006509AE" w:rsidRDefault="006509AE" w:rsidP="006509AE">
      <w:pPr>
        <w:jc w:val="right"/>
        <w:rPr>
          <w:sz w:val="28"/>
          <w:szCs w:val="28"/>
        </w:rPr>
      </w:pPr>
    </w:p>
    <w:p w:rsidR="006509AE" w:rsidRDefault="006509AE" w:rsidP="006509AE">
      <w:pPr>
        <w:tabs>
          <w:tab w:val="left" w:pos="7560"/>
        </w:tabs>
        <w:jc w:val="right"/>
      </w:pPr>
      <w:r>
        <w:rPr>
          <w:sz w:val="28"/>
          <w:szCs w:val="28"/>
        </w:rPr>
        <w:tab/>
      </w:r>
      <w:r>
        <w:t xml:space="preserve"> </w:t>
      </w:r>
    </w:p>
    <w:p w:rsidR="006509AE" w:rsidRDefault="006509AE" w:rsidP="006509AE">
      <w:pPr>
        <w:tabs>
          <w:tab w:val="left" w:pos="8070"/>
        </w:tabs>
      </w:pPr>
      <w:r>
        <w:tab/>
        <w:t>Утверждено</w:t>
      </w:r>
    </w:p>
    <w:p w:rsidR="006509AE" w:rsidRDefault="006509AE" w:rsidP="006509AE">
      <w:pPr>
        <w:tabs>
          <w:tab w:val="left" w:pos="5970"/>
        </w:tabs>
        <w:jc w:val="right"/>
      </w:pPr>
      <w:r>
        <w:t xml:space="preserve">                                                             постановлением  администрации </w:t>
      </w:r>
    </w:p>
    <w:p w:rsidR="006509AE" w:rsidRDefault="006509AE" w:rsidP="006509AE">
      <w:pPr>
        <w:tabs>
          <w:tab w:val="left" w:pos="5970"/>
        </w:tabs>
        <w:jc w:val="right"/>
      </w:pPr>
      <w:r>
        <w:t xml:space="preserve">                                                                    </w:t>
      </w: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6509AE" w:rsidRDefault="006509AE" w:rsidP="006509AE">
      <w:pPr>
        <w:tabs>
          <w:tab w:val="left" w:pos="5970"/>
        </w:tabs>
      </w:pPr>
      <w:r>
        <w:tab/>
        <w:t xml:space="preserve">                    от 06.07.2015г.  № 43</w:t>
      </w:r>
    </w:p>
    <w:p w:rsidR="006509AE" w:rsidRDefault="006509AE" w:rsidP="006509AE"/>
    <w:p w:rsidR="006509AE" w:rsidRDefault="006509AE" w:rsidP="006509AE"/>
    <w:p w:rsidR="006509AE" w:rsidRDefault="006509AE" w:rsidP="006509AE"/>
    <w:p w:rsidR="006509AE" w:rsidRDefault="006509AE" w:rsidP="006509AE">
      <w:pPr>
        <w:rPr>
          <w:b/>
          <w:sz w:val="28"/>
          <w:szCs w:val="28"/>
        </w:rPr>
      </w:pPr>
    </w:p>
    <w:p w:rsidR="006509AE" w:rsidRDefault="006509AE" w:rsidP="006509AE">
      <w:pPr>
        <w:tabs>
          <w:tab w:val="left" w:pos="29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509AE" w:rsidRDefault="006509AE" w:rsidP="006509AE">
      <w:pPr>
        <w:jc w:val="center"/>
      </w:pPr>
    </w:p>
    <w:p w:rsidR="006509AE" w:rsidRDefault="006509AE" w:rsidP="006509AE">
      <w:pPr>
        <w:tabs>
          <w:tab w:val="left" w:pos="1815"/>
        </w:tabs>
        <w:jc w:val="center"/>
      </w:pPr>
      <w:r>
        <w:t>объектов капитального ремонта и ремонта автомобильных дорог общего пользования населенных пунктов МО</w:t>
      </w:r>
    </w:p>
    <w:p w:rsidR="006509AE" w:rsidRDefault="006509AE" w:rsidP="006509AE">
      <w:pPr>
        <w:tabs>
          <w:tab w:val="left" w:pos="1815"/>
        </w:tabs>
        <w:jc w:val="center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 на 2014год.</w:t>
      </w:r>
    </w:p>
    <w:p w:rsidR="006509AE" w:rsidRDefault="006509AE" w:rsidP="006509AE"/>
    <w:p w:rsidR="006509AE" w:rsidRDefault="006509AE" w:rsidP="006509AE"/>
    <w:p w:rsidR="006509AE" w:rsidRDefault="006509AE" w:rsidP="006509AE">
      <w:pPr>
        <w:tabs>
          <w:tab w:val="left" w:pos="34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509AE" w:rsidTr="006509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Наименование объекта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Адрес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Площадь ( м2)</w:t>
            </w:r>
          </w:p>
        </w:tc>
      </w:tr>
      <w:tr w:rsidR="006509AE" w:rsidTr="006509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 xml:space="preserve">Ремонт  проезжей части улицы Центральная </w:t>
            </w:r>
            <w:proofErr w:type="spellStart"/>
            <w:r>
              <w:t>д.Тат-Чодраял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proofErr w:type="spellStart"/>
            <w:r>
              <w:t>Д.Тат-Чодраял</w:t>
            </w:r>
            <w:proofErr w:type="spellEnd"/>
            <w:r>
              <w:t xml:space="preserve"> </w:t>
            </w:r>
          </w:p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ул. Центральная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3</w:t>
            </w:r>
            <w:r w:rsidR="00B751A9">
              <w:t>61</w:t>
            </w:r>
          </w:p>
        </w:tc>
      </w:tr>
      <w:tr w:rsidR="006509AE" w:rsidTr="006509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E" w:rsidRDefault="006509AE">
            <w:pPr>
              <w:tabs>
                <w:tab w:val="left" w:pos="3495"/>
              </w:tabs>
              <w:spacing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AE" w:rsidRDefault="00B751A9">
            <w:pPr>
              <w:tabs>
                <w:tab w:val="left" w:pos="3495"/>
              </w:tabs>
              <w:spacing w:line="276" w:lineRule="auto"/>
            </w:pPr>
            <w:r>
              <w:t>361</w:t>
            </w:r>
          </w:p>
        </w:tc>
      </w:tr>
    </w:tbl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9AE"/>
    <w:rsid w:val="001F01B7"/>
    <w:rsid w:val="0041096C"/>
    <w:rsid w:val="005A1C04"/>
    <w:rsid w:val="006509AE"/>
    <w:rsid w:val="00763213"/>
    <w:rsid w:val="00B7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09A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09A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9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утверждении перечня объектов капитального ремонта и ремонта автомобильных дорог общего пользования населенных пунктов МО «Шиньшинское сельское поселение» на 2015 год.
</_x041e__x043f__x0438__x0441__x0430__x043d__x0438__x0435_>
    <_x2116__x0020__x0434__x043e__x043a__x0443__x043c__x0435__x043d__x0442__x0430_ xmlns="863b7f7b-da84-46a0-829e-ff86d1b7a783">43</_x2116__x0020__x0434__x043e__x043a__x0443__x043c__x0435__x043d__x0442__x0430_>
    <_x0414__x0430__x0442__x0430__x0020__x0434__x043e__x043a__x0443__x043c__x0435__x043d__x0442__x0430_ xmlns="863b7f7b-da84-46a0-829e-ff86d1b7a783">2015-07-05T20:00:00+00:00</_x0414__x0430__x0442__x0430__x0020__x0434__x043e__x043a__x0443__x043c__x0435__x043d__x0442__x0430_>
    <_dlc_DocId xmlns="57504d04-691e-4fc4-8f09-4f19fdbe90f6">XXJ7TYMEEKJ2-4367-69</_dlc_DocId>
    <_dlc_DocIdUrl xmlns="57504d04-691e-4fc4-8f09-4f19fdbe90f6">
      <Url>http://spsearch.gov.mari.ru:32643/morki/shinsha/_layouts/DocIdRedir.aspx?ID=XXJ7TYMEEKJ2-4367-69</Url>
      <Description>XXJ7TYMEEKJ2-4367-69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86C89-DF87-479A-8E4F-A547899A1EA2}"/>
</file>

<file path=customXml/itemProps2.xml><?xml version="1.0" encoding="utf-8"?>
<ds:datastoreItem xmlns:ds="http://schemas.openxmlformats.org/officeDocument/2006/customXml" ds:itemID="{A316FE72-7F00-4A45-A5B5-6DCC2457DB68}"/>
</file>

<file path=customXml/itemProps3.xml><?xml version="1.0" encoding="utf-8"?>
<ds:datastoreItem xmlns:ds="http://schemas.openxmlformats.org/officeDocument/2006/customXml" ds:itemID="{652704B9-99F9-4808-8F6A-3585E6E0BB2A}"/>
</file>

<file path=customXml/itemProps4.xml><?xml version="1.0" encoding="utf-8"?>
<ds:datastoreItem xmlns:ds="http://schemas.openxmlformats.org/officeDocument/2006/customXml" ds:itemID="{2591FA9A-A82F-483E-9F08-D73E64360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от 06.07.2015</dc:title>
  <dc:creator>Shinsha</dc:creator>
  <cp:lastModifiedBy>Shinsha</cp:lastModifiedBy>
  <cp:revision>4</cp:revision>
  <cp:lastPrinted>2015-07-08T12:21:00Z</cp:lastPrinted>
  <dcterms:created xsi:type="dcterms:W3CDTF">2015-07-06T10:59:00Z</dcterms:created>
  <dcterms:modified xsi:type="dcterms:W3CDTF">2015-07-08T12:21:00Z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045a2be3-fd0e-4759-a9ed-9e7d129d696a</vt:lpwstr>
  </property>
</Properties>
</file>